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5A52182E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5A52182E">
        <w:trPr>
          <w:trHeight w:val="141"/>
        </w:trPr>
        <w:tc>
          <w:tcPr>
            <w:tcW w:w="2829" w:type="dxa"/>
          </w:tcPr>
          <w:p w14:paraId="03A99DF6" w14:textId="293FB888" w:rsidR="005F30FE" w:rsidRDefault="007A4668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7EF3055" wp14:editId="05BDB647">
                  <wp:extent cx="1707515" cy="1278890"/>
                  <wp:effectExtent l="0" t="0" r="6985" b="0"/>
                  <wp:docPr id="32039279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6CFF95AC" w:rsidR="005E42D5" w:rsidRPr="002D586F" w:rsidRDefault="00092A37" w:rsidP="004807C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85F4EBF" w14:textId="3C6AC236" w:rsidR="004807C3" w:rsidRPr="004807C3" w:rsidRDefault="7155631C" w:rsidP="00123C2E">
            <w:pPr>
              <w:pStyle w:val="Kopfzeile"/>
              <w:tabs>
                <w:tab w:val="clear" w:pos="4536"/>
                <w:tab w:val="clear" w:pos="9072"/>
              </w:tabs>
              <w:rPr>
                <w:lang w:val="de-DE" w:eastAsia="de-DE"/>
              </w:rPr>
            </w:pPr>
            <w:r w:rsidRPr="5A52182E">
              <w:rPr>
                <w:rFonts w:cs="Arial"/>
                <w:lang w:val="de-DE" w:eastAsia="de-DE"/>
              </w:rPr>
              <w:t>Am Flughafen Bremen musste</w:t>
            </w:r>
            <w:r w:rsidR="00AB6EBE">
              <w:rPr>
                <w:rFonts w:cs="Arial"/>
                <w:lang w:val="de-DE" w:eastAsia="de-DE"/>
              </w:rPr>
              <w:t>n</w:t>
            </w:r>
            <w:r w:rsidR="004807C3" w:rsidRPr="00AB6EBE">
              <w:rPr>
                <w:rFonts w:cs="Arial"/>
              </w:rPr>
              <w:fldChar w:fldCharType="begin"/>
            </w:r>
            <w:r w:rsidR="004807C3" w:rsidRPr="004807C3">
              <w:rPr>
                <w:rFonts w:cs="Arial"/>
              </w:rPr>
              <w:instrText>HYPERLINK "https://www.holcim.de/flugbetriebsflaechen-aus-beton"</w:instrText>
            </w:r>
            <w:r w:rsidR="004807C3" w:rsidRPr="00AB6EBE">
              <w:rPr>
                <w:rFonts w:cs="Arial"/>
              </w:rPr>
            </w:r>
            <w:r w:rsidR="004807C3" w:rsidRPr="00AB6EBE">
              <w:rPr>
                <w:rFonts w:cs="Arial"/>
              </w:rPr>
              <w:fldChar w:fldCharType="separate"/>
            </w:r>
          </w:p>
          <w:p w14:paraId="3E666E3E" w14:textId="2244406A" w:rsidR="004807C3" w:rsidRPr="00AB6EBE" w:rsidRDefault="004807C3" w:rsidP="004807C3">
            <w:pPr>
              <w:pStyle w:val="Kopfzeile"/>
              <w:rPr>
                <w:rFonts w:cs="Arial"/>
                <w:lang w:val="de-DE" w:eastAsia="de-DE"/>
              </w:rPr>
            </w:pPr>
            <w:r w:rsidRPr="00AB6EBE">
              <w:rPr>
                <w:lang w:val="de-DE" w:eastAsia="de-DE"/>
              </w:rPr>
              <w:t>Flugbetriebsflächen aus Beton</w:t>
            </w:r>
            <w:r w:rsidRPr="00AB6EBE">
              <w:rPr>
                <w:rFonts w:cs="Arial"/>
                <w:lang w:val="de-DE" w:eastAsia="de-DE"/>
              </w:rPr>
              <w:fldChar w:fldCharType="end"/>
            </w:r>
          </w:p>
          <w:p w14:paraId="76DAA48A" w14:textId="4BBC0F91" w:rsidR="002F2FE1" w:rsidRDefault="7155631C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5A52182E">
              <w:rPr>
                <w:rFonts w:cs="Arial"/>
                <w:lang w:val="de-DE" w:eastAsia="de-DE"/>
              </w:rPr>
              <w:t xml:space="preserve">saniert werden. </w:t>
            </w:r>
            <w:r w:rsidR="007A4668" w:rsidRPr="5A52182E">
              <w:rPr>
                <w:rFonts w:cs="Arial"/>
                <w:lang w:val="de-DE" w:eastAsia="de-DE"/>
              </w:rPr>
              <w:t>Das Rollen der Flugzeuge zur Start- und Landebahn ist dank Triflex wieder problemlos möglich.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5A52182E">
        <w:trPr>
          <w:trHeight w:val="141"/>
        </w:trPr>
        <w:tc>
          <w:tcPr>
            <w:tcW w:w="2829" w:type="dxa"/>
          </w:tcPr>
          <w:p w14:paraId="23943639" w14:textId="1019C630" w:rsidR="0069165B" w:rsidRDefault="007A4668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E0B4CB2" wp14:editId="695BE71A">
                  <wp:extent cx="1707515" cy="2278380"/>
                  <wp:effectExtent l="0" t="0" r="6985" b="7620"/>
                  <wp:docPr id="70783086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20C4166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2A2000DD" w14:textId="7C4EDD04" w:rsidR="007F41FA" w:rsidRPr="00AB6EBE" w:rsidRDefault="007A4668" w:rsidP="00800618">
            <w:pPr>
              <w:pStyle w:val="Kopfzeile"/>
              <w:tabs>
                <w:tab w:val="clear" w:pos="4536"/>
                <w:tab w:val="clear" w:pos="9072"/>
              </w:tabs>
              <w:rPr>
                <w:color w:val="EE0000"/>
                <w:szCs w:val="22"/>
              </w:rPr>
            </w:pPr>
            <w:r>
              <w:rPr>
                <w:szCs w:val="22"/>
              </w:rPr>
              <w:t>Die</w:t>
            </w:r>
            <w:r w:rsidR="00EC5FF8">
              <w:rPr>
                <w:szCs w:val="22"/>
              </w:rPr>
              <w:br/>
            </w:r>
            <w:r w:rsidR="00EC5FF8" w:rsidRPr="00AB6EBE">
              <w:rPr>
                <w:szCs w:val="22"/>
              </w:rPr>
              <w:t>abgebrochene Kante</w:t>
            </w:r>
            <w:r w:rsidR="00AB6EBE">
              <w:rPr>
                <w:szCs w:val="22"/>
              </w:rPr>
              <w:t xml:space="preserve"> </w:t>
            </w:r>
            <w:r>
              <w:rPr>
                <w:szCs w:val="22"/>
              </w:rPr>
              <w:t>wurde zunächst ausgestemmt, gesäubert und getrocknet.</w:t>
            </w:r>
          </w:p>
          <w:p w14:paraId="68541C15" w14:textId="77777777" w:rsidR="001927FB" w:rsidRPr="00A74D3A" w:rsidRDefault="001927FB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5A52182E">
        <w:trPr>
          <w:trHeight w:val="141"/>
        </w:trPr>
        <w:tc>
          <w:tcPr>
            <w:tcW w:w="2829" w:type="dxa"/>
          </w:tcPr>
          <w:p w14:paraId="7EA98D67" w14:textId="6CA3FA99" w:rsidR="007146E1" w:rsidRDefault="007A4668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506A53E" wp14:editId="53F07712">
                  <wp:extent cx="1707515" cy="2275840"/>
                  <wp:effectExtent l="0" t="0" r="6985" b="0"/>
                  <wp:docPr id="7019017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4A5A2959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426361" w14:textId="06239123" w:rsidR="00782DBA" w:rsidRPr="00FA022E" w:rsidRDefault="007A4668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/>
              </w:rPr>
            </w:pPr>
            <w:r>
              <w:rPr>
                <w:rFonts w:cs="Arial"/>
                <w:szCs w:val="22"/>
                <w:lang w:val="de-DE"/>
              </w:rPr>
              <w:t>Anschließend grundierten die Verarbeiter des Flughafens</w:t>
            </w:r>
            <w:r w:rsidR="00D424C3">
              <w:rPr>
                <w:rFonts w:cs="Arial"/>
                <w:szCs w:val="22"/>
                <w:lang w:val="de-DE"/>
              </w:rPr>
              <w:t xml:space="preserve"> Bremen</w:t>
            </w:r>
            <w:r>
              <w:rPr>
                <w:rFonts w:cs="Arial"/>
                <w:szCs w:val="22"/>
                <w:lang w:val="de-DE"/>
              </w:rPr>
              <w:t xml:space="preserve"> den ausgestemmten Bereich mit dem Triflex Cryl Primer 276.</w:t>
            </w:r>
          </w:p>
          <w:p w14:paraId="7C9034A7" w14:textId="77777777" w:rsidR="00EF5DE1" w:rsidRDefault="00EF5DE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5A52182E">
        <w:trPr>
          <w:trHeight w:val="2115"/>
        </w:trPr>
        <w:tc>
          <w:tcPr>
            <w:tcW w:w="2829" w:type="dxa"/>
          </w:tcPr>
          <w:p w14:paraId="05D84294" w14:textId="382B0117" w:rsidR="009E093F" w:rsidRDefault="007A4668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AD6CFE" wp14:editId="4E9F64F2">
                  <wp:extent cx="1707515" cy="2275840"/>
                  <wp:effectExtent l="0" t="0" r="6985" b="0"/>
                  <wp:docPr id="58840672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47BEDA79" w:rsidR="008E5EBE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EF2A3ED" w14:textId="49F2330F" w:rsidR="007D739F" w:rsidRDefault="007A4668" w:rsidP="5A52182E">
            <w:pPr>
              <w:pStyle w:val="Kopfzeile"/>
              <w:rPr>
                <w:rFonts w:cs="Arial"/>
                <w:lang w:val="de-DE"/>
              </w:rPr>
            </w:pPr>
            <w:r w:rsidRPr="5A52182E">
              <w:rPr>
                <w:rFonts w:cs="Arial"/>
                <w:lang w:val="de-DE"/>
              </w:rPr>
              <w:t>Nachdem d</w:t>
            </w:r>
            <w:r w:rsidR="31D7310D" w:rsidRPr="5A52182E">
              <w:rPr>
                <w:rFonts w:cs="Arial"/>
                <w:lang w:val="de-DE"/>
              </w:rPr>
              <w:t>ie Fläche</w:t>
            </w:r>
            <w:r w:rsidRPr="5A52182E">
              <w:rPr>
                <w:rFonts w:cs="Arial"/>
                <w:lang w:val="de-DE"/>
              </w:rPr>
              <w:t xml:space="preserve"> mit Gleisschotter ausgefüllt wurde, erfolgte das Vergießen mit dem 2-komponentigen, PMMA-basierten</w:t>
            </w:r>
            <w:r w:rsidR="1BE25CED" w:rsidRPr="5A52182E">
              <w:rPr>
                <w:rFonts w:cs="Arial"/>
                <w:lang w:val="de-DE"/>
              </w:rPr>
              <w:t xml:space="preserve"> </w:t>
            </w:r>
            <w:r w:rsidRPr="5A52182E">
              <w:rPr>
                <w:rFonts w:cs="Arial"/>
                <w:lang w:val="de-DE"/>
              </w:rPr>
              <w:t>Triflex Cryl Vergussmörtel</w:t>
            </w:r>
            <w:r w:rsidR="00AB6EBE">
              <w:rPr>
                <w:rFonts w:cs="Arial"/>
                <w:lang w:val="de-DE"/>
              </w:rPr>
              <w:t xml:space="preserve"> bis ca. </w:t>
            </w:r>
            <w:r w:rsidR="009152EF">
              <w:rPr>
                <w:rFonts w:cs="Arial"/>
                <w:lang w:val="de-DE"/>
              </w:rPr>
              <w:t>3 cm</w:t>
            </w:r>
            <w:r w:rsidR="00AB6EBE">
              <w:rPr>
                <w:rFonts w:cs="Arial"/>
                <w:lang w:val="de-DE"/>
              </w:rPr>
              <w:t xml:space="preserve"> unterhalb der Fläche.</w:t>
            </w:r>
            <w:r w:rsidRPr="5A52182E">
              <w:rPr>
                <w:rFonts w:cs="Arial"/>
                <w:lang w:val="de-DE"/>
              </w:rPr>
              <w:t xml:space="preserve"> </w:t>
            </w:r>
          </w:p>
          <w:p w14:paraId="4352986F" w14:textId="77777777" w:rsidR="007A4668" w:rsidRDefault="007A4668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5A52182E">
        <w:trPr>
          <w:trHeight w:val="2115"/>
        </w:trPr>
        <w:tc>
          <w:tcPr>
            <w:tcW w:w="2829" w:type="dxa"/>
          </w:tcPr>
          <w:p w14:paraId="5EE76699" w14:textId="6C793856" w:rsidR="00255A41" w:rsidRDefault="007A4668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DC3CE9F" wp14:editId="1A8DD7E0">
                  <wp:extent cx="1707515" cy="2275840"/>
                  <wp:effectExtent l="0" t="0" r="6985" b="0"/>
                  <wp:docPr id="145508396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1FA342AE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5972DDD" w14:textId="147B9C85" w:rsidR="00C50496" w:rsidRDefault="007A4668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7A4668">
              <w:rPr>
                <w:rFonts w:cs="Arial"/>
                <w:szCs w:val="22"/>
                <w:lang w:val="de-DE"/>
              </w:rPr>
              <w:t>Bereits nach kurzer Aushärtung füllten die Verarbeiter den Unterbau mit dem 3-komponentigen Mörtel Triflex Concrete Repro 3K im Mi</w:t>
            </w:r>
            <w:r>
              <w:rPr>
                <w:rFonts w:cs="Arial"/>
                <w:szCs w:val="22"/>
                <w:lang w:val="de-DE"/>
              </w:rPr>
              <w:t>x</w:t>
            </w:r>
            <w:r w:rsidRPr="007A4668">
              <w:rPr>
                <w:rFonts w:cs="Arial"/>
                <w:szCs w:val="22"/>
                <w:lang w:val="de-DE"/>
              </w:rPr>
              <w:t xml:space="preserve"> 1:6 auf. Das Material ist speziell für die langfristige Instandsetzung von Verkehrsflächen entwickelt. </w:t>
            </w:r>
          </w:p>
          <w:p w14:paraId="0D58460E" w14:textId="77777777" w:rsidR="007A4668" w:rsidRPr="0024185C" w:rsidRDefault="007A4668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48C9470A" w14:textId="77777777" w:rsidR="00237320" w:rsidRDefault="00237320" w:rsidP="00B165B6">
            <w:pPr>
              <w:pStyle w:val="Kopfzeile"/>
              <w:rPr>
                <w:lang w:val="de-DE" w:eastAsia="de-DE"/>
              </w:rPr>
            </w:pPr>
          </w:p>
          <w:p w14:paraId="00B38467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3494CCF3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4A85F60A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3F496C5E" w14:textId="778A57F1" w:rsidR="007A4668" w:rsidRPr="0024185C" w:rsidRDefault="007A4668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5A52182E">
        <w:trPr>
          <w:trHeight w:val="2115"/>
        </w:trPr>
        <w:tc>
          <w:tcPr>
            <w:tcW w:w="2829" w:type="dxa"/>
          </w:tcPr>
          <w:p w14:paraId="7C8DCF8D" w14:textId="38B88341" w:rsidR="00255A41" w:rsidRDefault="007A4668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A7DC3FB" wp14:editId="6B9DA9F4">
                  <wp:extent cx="1707515" cy="2279015"/>
                  <wp:effectExtent l="0" t="0" r="6985" b="6985"/>
                  <wp:docPr id="84320809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0608D87F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7A4668"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6280931" w14:textId="5DB6833E" w:rsidR="00B165B6" w:rsidRDefault="007A4668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7A4668">
              <w:rPr>
                <w:rFonts w:cs="Arial"/>
                <w:szCs w:val="22"/>
                <w:lang w:val="de-DE"/>
              </w:rPr>
              <w:t>Den Deckenschluss bildete Triflex Concrete Repro Thix im Mix 1:3</w:t>
            </w:r>
            <w:r>
              <w:rPr>
                <w:rFonts w:cs="Arial"/>
                <w:szCs w:val="22"/>
                <w:lang w:val="de-DE"/>
              </w:rPr>
              <w:t xml:space="preserve">. Es sichert eine </w:t>
            </w:r>
            <w:r w:rsidR="00D424C3">
              <w:rPr>
                <w:rFonts w:cs="Arial"/>
                <w:szCs w:val="22"/>
                <w:lang w:val="de-DE"/>
              </w:rPr>
              <w:t>exakte Reprofilierung der Fläche.</w:t>
            </w:r>
          </w:p>
          <w:p w14:paraId="3BEC4D78" w14:textId="77777777" w:rsidR="007A4668" w:rsidRPr="00383BAA" w:rsidRDefault="007A4668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2D50A831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2F39C7B" w14:textId="77777777" w:rsidR="00871E9D" w:rsidRDefault="00871E9D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5A52182E">
        <w:trPr>
          <w:trHeight w:val="2115"/>
        </w:trPr>
        <w:tc>
          <w:tcPr>
            <w:tcW w:w="2829" w:type="dxa"/>
          </w:tcPr>
          <w:p w14:paraId="0C9D47FD" w14:textId="079CBC7F" w:rsidR="00092A37" w:rsidRDefault="007A4668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DBC0B6" wp14:editId="65DF857A">
                  <wp:extent cx="1707515" cy="2275840"/>
                  <wp:effectExtent l="0" t="0" r="6985" b="0"/>
                  <wp:docPr id="1400898187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08DF68B0" w14:textId="60069966" w:rsidR="00092A37" w:rsidRPr="00255A41" w:rsidRDefault="007A4668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Flughafen Bremen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7.jpg</w:t>
            </w:r>
          </w:p>
        </w:tc>
        <w:tc>
          <w:tcPr>
            <w:tcW w:w="3612" w:type="dxa"/>
          </w:tcPr>
          <w:p w14:paraId="02E19B89" w14:textId="5771B83D" w:rsidR="00871E9D" w:rsidRDefault="00D424C3" w:rsidP="00B165B6">
            <w:pPr>
              <w:pStyle w:val="Kopfzeile"/>
              <w:rPr>
                <w:lang w:val="de-DE" w:eastAsia="de-DE"/>
              </w:rPr>
            </w:pPr>
            <w:r w:rsidRPr="5A52182E">
              <w:rPr>
                <w:lang w:val="de-DE" w:eastAsia="de-DE"/>
              </w:rPr>
              <w:t xml:space="preserve">Die </w:t>
            </w:r>
            <w:r w:rsidR="438DF39F" w:rsidRPr="5A52182E">
              <w:rPr>
                <w:lang w:val="de-DE" w:eastAsia="de-DE"/>
              </w:rPr>
              <w:t>Schadstelle</w:t>
            </w:r>
            <w:r w:rsidRPr="5A52182E">
              <w:rPr>
                <w:lang w:val="de-DE" w:eastAsia="de-DE"/>
              </w:rPr>
              <w:t xml:space="preserve"> wurde innerhalb einer Nacht </w:t>
            </w:r>
            <w:r w:rsidR="4D6C2492" w:rsidRPr="5A52182E">
              <w:rPr>
                <w:lang w:val="de-DE" w:eastAsia="de-DE"/>
              </w:rPr>
              <w:t>instandgesetz</w:t>
            </w:r>
            <w:r w:rsidRPr="5A52182E">
              <w:rPr>
                <w:lang w:val="de-DE" w:eastAsia="de-DE"/>
              </w:rPr>
              <w:t xml:space="preserve">t. Das Ergebnis ist dauerhaft und überzeugt alle Beteiligten. </w:t>
            </w:r>
          </w:p>
          <w:p w14:paraId="5B17F499" w14:textId="77777777" w:rsidR="00D424C3" w:rsidRDefault="00D424C3" w:rsidP="00B165B6">
            <w:pPr>
              <w:pStyle w:val="Kopfzeile"/>
              <w:rPr>
                <w:lang w:val="de-DE" w:eastAsia="de-DE"/>
              </w:rPr>
            </w:pPr>
          </w:p>
          <w:p w14:paraId="7DBFEF1E" w14:textId="6057A5DD" w:rsidR="00D424C3" w:rsidRDefault="00D424C3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>Foto: Triflex</w:t>
            </w:r>
          </w:p>
        </w:tc>
      </w:tr>
      <w:tr w:rsidR="00092A37" w:rsidRPr="008B072B" w14:paraId="0EC28E0A" w14:textId="77777777" w:rsidTr="5A52182E">
        <w:trPr>
          <w:trHeight w:val="2115"/>
        </w:trPr>
        <w:tc>
          <w:tcPr>
            <w:tcW w:w="2829" w:type="dxa"/>
          </w:tcPr>
          <w:p w14:paraId="3D6F5EB1" w14:textId="02D4C3B1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74907521" w14:textId="464B98EB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64EA621B" w14:textId="08AF408A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8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10F7B" w14:textId="77777777" w:rsidR="000F6F67" w:rsidRDefault="000F6F67">
      <w:r>
        <w:separator/>
      </w:r>
    </w:p>
  </w:endnote>
  <w:endnote w:type="continuationSeparator" w:id="0">
    <w:p w14:paraId="312D2B57" w14:textId="77777777" w:rsidR="000F6F67" w:rsidRDefault="000F6F67">
      <w:r>
        <w:continuationSeparator/>
      </w:r>
    </w:p>
  </w:endnote>
  <w:endnote w:type="continuationNotice" w:id="1">
    <w:p w14:paraId="511D52BF" w14:textId="77777777" w:rsidR="000F6F67" w:rsidRDefault="000F6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20783" w14:textId="77777777" w:rsidR="000F6F67" w:rsidRDefault="000F6F67">
      <w:r>
        <w:separator/>
      </w:r>
    </w:p>
  </w:footnote>
  <w:footnote w:type="continuationSeparator" w:id="0">
    <w:p w14:paraId="55EFC728" w14:textId="77777777" w:rsidR="000F6F67" w:rsidRDefault="000F6F67">
      <w:r>
        <w:continuationSeparator/>
      </w:r>
    </w:p>
  </w:footnote>
  <w:footnote w:type="continuationNotice" w:id="1">
    <w:p w14:paraId="39595555" w14:textId="77777777" w:rsidR="000F6F67" w:rsidRDefault="000F6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55A3"/>
    <w:rsid w:val="000F6F67"/>
    <w:rsid w:val="001063FA"/>
    <w:rsid w:val="0010699D"/>
    <w:rsid w:val="00114816"/>
    <w:rsid w:val="00115523"/>
    <w:rsid w:val="00115AAE"/>
    <w:rsid w:val="00123C2E"/>
    <w:rsid w:val="00127A4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3F68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0497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E31D8"/>
    <w:rsid w:val="003E54AD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50A1"/>
    <w:rsid w:val="0047798A"/>
    <w:rsid w:val="004807C3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E3ECE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38F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5768C"/>
    <w:rsid w:val="00674BFE"/>
    <w:rsid w:val="0067664D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0516"/>
    <w:rsid w:val="0077657B"/>
    <w:rsid w:val="00782DBA"/>
    <w:rsid w:val="00790229"/>
    <w:rsid w:val="007912EF"/>
    <w:rsid w:val="00791475"/>
    <w:rsid w:val="007A05E8"/>
    <w:rsid w:val="007A27FF"/>
    <w:rsid w:val="007A4668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FE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2EF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342A"/>
    <w:rsid w:val="009C765D"/>
    <w:rsid w:val="009D0656"/>
    <w:rsid w:val="009D37DA"/>
    <w:rsid w:val="009E093F"/>
    <w:rsid w:val="009E12D3"/>
    <w:rsid w:val="009E3A5C"/>
    <w:rsid w:val="009E56F9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6EB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4FE8"/>
    <w:rsid w:val="00BA595A"/>
    <w:rsid w:val="00BD2326"/>
    <w:rsid w:val="00BD49CA"/>
    <w:rsid w:val="00BE1F53"/>
    <w:rsid w:val="00BE4F4D"/>
    <w:rsid w:val="00BE5BD6"/>
    <w:rsid w:val="00BE7F9C"/>
    <w:rsid w:val="00BF7306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0599"/>
    <w:rsid w:val="00CD1388"/>
    <w:rsid w:val="00CD1652"/>
    <w:rsid w:val="00CD672C"/>
    <w:rsid w:val="00CE3647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24C3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751D"/>
    <w:rsid w:val="00E6006D"/>
    <w:rsid w:val="00E6292E"/>
    <w:rsid w:val="00E6598F"/>
    <w:rsid w:val="00E71DCB"/>
    <w:rsid w:val="00E77AF0"/>
    <w:rsid w:val="00E86A1C"/>
    <w:rsid w:val="00E97B9D"/>
    <w:rsid w:val="00EA0DED"/>
    <w:rsid w:val="00EA0F32"/>
    <w:rsid w:val="00EA6EE4"/>
    <w:rsid w:val="00EB3C55"/>
    <w:rsid w:val="00EB6D2A"/>
    <w:rsid w:val="00EC5FF8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4A45"/>
    <w:rsid w:val="05D1C25F"/>
    <w:rsid w:val="0C3858C3"/>
    <w:rsid w:val="12DD2C4D"/>
    <w:rsid w:val="1B63C646"/>
    <w:rsid w:val="1BE25CED"/>
    <w:rsid w:val="1D6CE97D"/>
    <w:rsid w:val="2362E938"/>
    <w:rsid w:val="27387EF8"/>
    <w:rsid w:val="274A84EE"/>
    <w:rsid w:val="31D7310D"/>
    <w:rsid w:val="39084B94"/>
    <w:rsid w:val="423D73B7"/>
    <w:rsid w:val="426260F7"/>
    <w:rsid w:val="438DF39F"/>
    <w:rsid w:val="4D6C2492"/>
    <w:rsid w:val="510325A5"/>
    <w:rsid w:val="54C76931"/>
    <w:rsid w:val="5A52182E"/>
    <w:rsid w:val="64EE15BC"/>
    <w:rsid w:val="7155631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07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0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1296</Characters>
  <Application>Microsoft Office Word</Application>
  <DocSecurity>0</DocSecurity>
  <Lines>10</Lines>
  <Paragraphs>2</Paragraphs>
  <ScaleCrop>false</ScaleCrop>
  <Company>rütter &amp; reinecke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2019-02-14T09:03:00Z</cp:lastPrinted>
  <dcterms:created xsi:type="dcterms:W3CDTF">2025-09-30T11:07:00Z</dcterms:created>
  <dcterms:modified xsi:type="dcterms:W3CDTF">2025-09-30T11:10:00Z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